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1E1" w:rsidRPr="00D82183" w:rsidRDefault="00DF01E1">
      <w:pPr>
        <w:pStyle w:val="Standard"/>
        <w:rPr>
          <w:rFonts w:ascii="Arial" w:hAnsi="Arial" w:cs="Arial"/>
          <w:sz w:val="22"/>
          <w:szCs w:val="22"/>
        </w:rPr>
      </w:pPr>
    </w:p>
    <w:p w:rsidR="00DF01E1" w:rsidRPr="00D82183" w:rsidRDefault="00DF01E1">
      <w:pPr>
        <w:pStyle w:val="Standard"/>
        <w:rPr>
          <w:rFonts w:ascii="Arial" w:hAnsi="Arial" w:cs="Arial"/>
          <w:sz w:val="22"/>
          <w:szCs w:val="22"/>
        </w:rPr>
      </w:pPr>
    </w:p>
    <w:p w:rsidR="00DF01E1" w:rsidRPr="00D82183" w:rsidRDefault="00E66DF4">
      <w:pPr>
        <w:pStyle w:val="Standard"/>
        <w:spacing w:line="360" w:lineRule="auto"/>
        <w:jc w:val="center"/>
        <w:outlineLvl w:val="0"/>
        <w:rPr>
          <w:rFonts w:ascii="Arial" w:hAnsi="Arial" w:cs="Arial"/>
          <w:sz w:val="22"/>
          <w:szCs w:val="22"/>
        </w:rPr>
      </w:pPr>
      <w:r w:rsidRPr="00D82183">
        <w:rPr>
          <w:rFonts w:ascii="Arial" w:hAnsi="Arial" w:cs="Arial"/>
          <w:b/>
          <w:sz w:val="22"/>
          <w:szCs w:val="22"/>
        </w:rPr>
        <w:t>DERS BİLGİ FORMU</w:t>
      </w:r>
    </w:p>
    <w:tbl>
      <w:tblPr>
        <w:tblW w:w="877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6"/>
        <w:gridCol w:w="1011"/>
        <w:gridCol w:w="289"/>
        <w:gridCol w:w="954"/>
        <w:gridCol w:w="251"/>
        <w:gridCol w:w="271"/>
        <w:gridCol w:w="815"/>
        <w:gridCol w:w="918"/>
        <w:gridCol w:w="386"/>
        <w:gridCol w:w="762"/>
      </w:tblGrid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DERSİN ADI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1915C7" w:rsidP="00176FD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GÜÇ ELEKTRONİĞİ LAB.-II 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BÖLÜM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ELEKTRİK- ELEKTRONİK MÜHENDİSLİĞİ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PROGRAM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ELEKTRİK- ELEKTRONİK MÜHENDİSLİĞİ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DÖNEMİ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C1E70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DERSİN DİLİ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Türkçe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DERS KATEGORİSİ</w:t>
            </w:r>
          </w:p>
        </w:tc>
        <w:tc>
          <w:tcPr>
            <w:tcW w:w="225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Zorunlu Ders</w:t>
            </w:r>
          </w:p>
        </w:tc>
        <w:tc>
          <w:tcPr>
            <w:tcW w:w="225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Meslek Dersi</w:t>
            </w:r>
          </w:p>
        </w:tc>
        <w:tc>
          <w:tcPr>
            <w:tcW w:w="11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Seçmeli Ders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C8108E" w:rsidRPr="00D82183" w:rsidRDefault="00C810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F01E1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F01E1">
            <w:pPr>
              <w:pStyle w:val="Standard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S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ÖN ŞARTLAR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F01E1">
            <w:pPr>
              <w:pStyle w:val="Standard"/>
              <w:spacing w:line="276" w:lineRule="auto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SÜRE VE DAĞILIMI</w:t>
            </w:r>
          </w:p>
        </w:tc>
        <w:tc>
          <w:tcPr>
            <w:tcW w:w="13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Haftalık Ders Saati</w:t>
            </w:r>
          </w:p>
        </w:tc>
        <w:tc>
          <w:tcPr>
            <w:tcW w:w="14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Okul Eğitimi Süresi</w:t>
            </w:r>
          </w:p>
        </w:tc>
        <w:tc>
          <w:tcPr>
            <w:tcW w:w="288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Bireysel Öğrenme Süresi (Proje, Ödev, Araştırma, İş Yeri Eğitimi)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C8108E" w:rsidRPr="00D82183" w:rsidRDefault="00C810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4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8961A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288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8961A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KREDİ</w:t>
            </w:r>
          </w:p>
        </w:tc>
        <w:tc>
          <w:tcPr>
            <w:tcW w:w="359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Ders Kredisi</w:t>
            </w:r>
          </w:p>
        </w:tc>
        <w:tc>
          <w:tcPr>
            <w:tcW w:w="20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AKTS Kredisi</w:t>
            </w:r>
          </w:p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(1kredi=25-30 saat)</w:t>
            </w:r>
          </w:p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(1modül=1 kredi)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C8108E" w:rsidRPr="00D82183" w:rsidRDefault="00C810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9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0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DERSİN AMACI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176FD5" w:rsidP="00176FD5">
            <w:pPr>
              <w:pStyle w:val="Standard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C1E70" w:rsidRPr="00D82183" w:rsidRDefault="00DC1E70" w:rsidP="00DC1E70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Anahtarlamalı güç kaynakları, temel evirici yapıları ve anahtarlama sinyali üretimi, kesintisiz güç kaynakları, Statik VAR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kompanzasyonu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sistemlerinin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çalıĢma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prensipleri ve tasarım inceliklerine yönelik pratik bilgil</w:t>
            </w:r>
            <w:r w:rsidRPr="00D82183">
              <w:rPr>
                <w:rFonts w:ascii="Arial" w:hAnsi="Arial" w:cs="Arial"/>
                <w:sz w:val="22"/>
                <w:szCs w:val="22"/>
              </w:rPr>
              <w:t>e</w:t>
            </w:r>
            <w:r w:rsidRPr="00D82183">
              <w:rPr>
                <w:rFonts w:ascii="Arial" w:hAnsi="Arial" w:cs="Arial"/>
                <w:sz w:val="22"/>
                <w:szCs w:val="22"/>
              </w:rPr>
              <w:t xml:space="preserve">rin öğretilmesi </w:t>
            </w:r>
          </w:p>
          <w:p w:rsidR="00DF01E1" w:rsidRPr="00D82183" w:rsidRDefault="00DF01E1" w:rsidP="00176FD5">
            <w:pPr>
              <w:pStyle w:val="Standard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ÖĞRENME ÇIKTILARI VE YETERLİKLER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 w:rsidP="008961AF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</w:t>
            </w:r>
            <w:proofErr w:type="gramStart"/>
            <w:r w:rsidR="00DC1E70" w:rsidRPr="00D82183">
              <w:rPr>
                <w:rFonts w:ascii="Arial" w:hAnsi="Arial" w:cs="Arial"/>
                <w:sz w:val="22"/>
                <w:szCs w:val="22"/>
              </w:rPr>
              <w:t xml:space="preserve">Anahtarlamalı güç kaynakları, Kare dalga evirici, 12 adımlı üç fazlı evirici, 1 fazlı </w:t>
            </w:r>
            <w:proofErr w:type="spellStart"/>
            <w:r w:rsidR="00DC1E70" w:rsidRPr="00D82183">
              <w:rPr>
                <w:rFonts w:ascii="Arial" w:hAnsi="Arial" w:cs="Arial"/>
                <w:sz w:val="22"/>
                <w:szCs w:val="22"/>
              </w:rPr>
              <w:t>bipolar</w:t>
            </w:r>
            <w:proofErr w:type="spellEnd"/>
            <w:r w:rsidR="00DC1E70" w:rsidRPr="00D82183">
              <w:rPr>
                <w:rFonts w:ascii="Arial" w:hAnsi="Arial" w:cs="Arial"/>
                <w:sz w:val="22"/>
                <w:szCs w:val="22"/>
              </w:rPr>
              <w:t xml:space="preserve"> ve </w:t>
            </w:r>
            <w:proofErr w:type="spellStart"/>
            <w:r w:rsidR="00DC1E70" w:rsidRPr="00D82183">
              <w:rPr>
                <w:rFonts w:ascii="Arial" w:hAnsi="Arial" w:cs="Arial"/>
                <w:sz w:val="22"/>
                <w:szCs w:val="22"/>
              </w:rPr>
              <w:t>unipolar</w:t>
            </w:r>
            <w:proofErr w:type="spellEnd"/>
            <w:r w:rsidR="00DC1E70" w:rsidRPr="00D82183">
              <w:rPr>
                <w:rFonts w:ascii="Arial" w:hAnsi="Arial" w:cs="Arial"/>
                <w:sz w:val="22"/>
                <w:szCs w:val="22"/>
              </w:rPr>
              <w:t xml:space="preserve"> PWM üretimi, 3 fazlı </w:t>
            </w:r>
            <w:proofErr w:type="spellStart"/>
            <w:r w:rsidR="00DC1E70" w:rsidRPr="00D82183">
              <w:rPr>
                <w:rFonts w:ascii="Arial" w:hAnsi="Arial" w:cs="Arial"/>
                <w:sz w:val="22"/>
                <w:szCs w:val="22"/>
              </w:rPr>
              <w:t>sinusoidal</w:t>
            </w:r>
            <w:proofErr w:type="spellEnd"/>
            <w:r w:rsidR="00DC1E70" w:rsidRPr="00D82183">
              <w:rPr>
                <w:rFonts w:ascii="Arial" w:hAnsi="Arial" w:cs="Arial"/>
                <w:sz w:val="22"/>
                <w:szCs w:val="22"/>
              </w:rPr>
              <w:t xml:space="preserve"> PWM üretimi; Uzay vektör PWM üretimi, Bir fazlı gerilim kaynaklı evirici, Üç fazlı gerilim kaynaklı evirici; Evirici </w:t>
            </w:r>
            <w:proofErr w:type="spellStart"/>
            <w:r w:rsidR="00DC1E70" w:rsidRPr="00D82183">
              <w:rPr>
                <w:rFonts w:ascii="Arial" w:hAnsi="Arial" w:cs="Arial"/>
                <w:sz w:val="22"/>
                <w:szCs w:val="22"/>
              </w:rPr>
              <w:t>çıkıĢ</w:t>
            </w:r>
            <w:proofErr w:type="spellEnd"/>
            <w:r w:rsidR="00DC1E70" w:rsidRPr="00D82183">
              <w:rPr>
                <w:rFonts w:ascii="Arial" w:hAnsi="Arial" w:cs="Arial"/>
                <w:sz w:val="22"/>
                <w:szCs w:val="22"/>
              </w:rPr>
              <w:t xml:space="preserve"> filtresi tasarımı; Bir fazlı akım kaynaklı evirici, Üç fazlı akım kaynaklı evirici, </w:t>
            </w:r>
            <w:proofErr w:type="spellStart"/>
            <w:r w:rsidR="00DC1E70" w:rsidRPr="00D82183">
              <w:rPr>
                <w:rFonts w:ascii="Arial" w:hAnsi="Arial" w:cs="Arial"/>
                <w:sz w:val="22"/>
                <w:szCs w:val="22"/>
              </w:rPr>
              <w:t>Snubber</w:t>
            </w:r>
            <w:proofErr w:type="spellEnd"/>
            <w:r w:rsidR="00DC1E70" w:rsidRPr="00D82183">
              <w:rPr>
                <w:rFonts w:ascii="Arial" w:hAnsi="Arial" w:cs="Arial"/>
                <w:sz w:val="22"/>
                <w:szCs w:val="22"/>
              </w:rPr>
              <w:t xml:space="preserve"> devreleri, Yarı iletken anahtarların seri ve paralel kullanımı deneyleri </w:t>
            </w:r>
            <w:proofErr w:type="gramEnd"/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DERSİN İÇERİĞİ VE DAĞILIMI</w:t>
            </w:r>
          </w:p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(MODÜLLER VE HAFTALARA GÖRE DAĞILIMI)</w:t>
            </w: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Hafta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İçerik/Konular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Anahtarlamalı güç kaynakları deneyleri,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Bir fazlı kare dalga evirici deneyi,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6 adımlı üç fazlı evirici deneyi, 12 adımlı üç fazlı evirici deneyi,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1 fazlı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bipolar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ve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unipolar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PWM üretimi den</w:t>
            </w:r>
            <w:r w:rsidR="008961AF">
              <w:rPr>
                <w:rFonts w:ascii="Arial" w:hAnsi="Arial" w:cs="Arial"/>
                <w:sz w:val="22"/>
                <w:szCs w:val="22"/>
              </w:rPr>
              <w:t>e</w:t>
            </w:r>
            <w:bookmarkStart w:id="0" w:name="_GoBack"/>
            <w:bookmarkEnd w:id="0"/>
            <w:r w:rsidRPr="00D82183">
              <w:rPr>
                <w:rFonts w:ascii="Arial" w:hAnsi="Arial" w:cs="Arial"/>
                <w:sz w:val="22"/>
                <w:szCs w:val="22"/>
              </w:rPr>
              <w:t xml:space="preserve">yi, 3 fazlı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sinusoidal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PWM üretimi deneyi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Uzay vektör PWM üretimi deneyi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Bir fazlı gerilim kaynaklı evirici deneyi,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Üç fazlı gerilim kaynaklı evirici deneyi,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Evirici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çıkıĢ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filtresinin etkisinin incelenmesi,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Bir fazlı akım kaynaklı evirici deneyi,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Üç fazlı akım kaynaklı evirici deneyi,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Snubber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devrelerinin etkilerinin incelenmesi,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>Yarı iletken anahtarların seri ve paralel kull</w:t>
            </w:r>
            <w:r w:rsidRPr="00D82183">
              <w:rPr>
                <w:rFonts w:ascii="Arial" w:hAnsi="Arial" w:cs="Arial"/>
                <w:sz w:val="22"/>
                <w:szCs w:val="22"/>
              </w:rPr>
              <w:t>a</w:t>
            </w:r>
            <w:r w:rsidRPr="00D82183">
              <w:rPr>
                <w:rFonts w:ascii="Arial" w:hAnsi="Arial" w:cs="Arial"/>
                <w:sz w:val="22"/>
                <w:szCs w:val="22"/>
              </w:rPr>
              <w:t xml:space="preserve">nımı deneyleri,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Kesintisiz güç kaynaklarının incelenmesi, </w:t>
            </w:r>
          </w:p>
        </w:tc>
      </w:tr>
      <w:tr w:rsidR="00DC1E70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464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C1E70" w:rsidRPr="00D82183" w:rsidRDefault="00DC1E70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 xml:space="preserve">Statik VAR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kompanzasyonu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deneyi 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EĞİTİM-ÖĞRETİM</w:t>
            </w:r>
          </w:p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ORTAMI VE DONANIM</w:t>
            </w:r>
          </w:p>
        </w:tc>
        <w:tc>
          <w:tcPr>
            <w:tcW w:w="250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Ortam</w:t>
            </w:r>
          </w:p>
        </w:tc>
        <w:tc>
          <w:tcPr>
            <w:tcW w:w="23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Donanım</w:t>
            </w:r>
          </w:p>
        </w:tc>
        <w:tc>
          <w:tcPr>
            <w:tcW w:w="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İş Yeri</w:t>
            </w: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C8108E" w:rsidRPr="00D82183" w:rsidRDefault="00C810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F01E1">
            <w:pPr>
              <w:pStyle w:val="Standard"/>
              <w:spacing w:line="276" w:lineRule="auto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39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F01E1">
            <w:pPr>
              <w:pStyle w:val="Standard"/>
              <w:spacing w:line="276" w:lineRule="auto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F01E1">
            <w:pPr>
              <w:pStyle w:val="Standard"/>
              <w:spacing w:line="276" w:lineRule="auto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KAYNAKLAR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C1E70" w:rsidRPr="00D82183" w:rsidRDefault="00DC1E70" w:rsidP="00DC1E70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:rsidR="00DC1E70" w:rsidRPr="00D82183" w:rsidRDefault="00DC1E70" w:rsidP="00DC1E7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Power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Electronics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Lander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>, 3rd. Ed</w:t>
            </w:r>
            <w:proofErr w:type="gramStart"/>
            <w:r w:rsidRPr="00D82183">
              <w:rPr>
                <w:rFonts w:ascii="Arial" w:hAnsi="Arial" w:cs="Arial"/>
                <w:sz w:val="22"/>
                <w:szCs w:val="22"/>
              </w:rPr>
              <w:t>.,</w:t>
            </w:r>
            <w:proofErr w:type="gram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Mc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Graw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Hill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C1E70" w:rsidRPr="00D82183" w:rsidRDefault="00DC1E70" w:rsidP="00DC1E7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Power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Electronics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Converters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, Applications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D</w:t>
            </w:r>
            <w:r w:rsidRPr="00D82183">
              <w:rPr>
                <w:rFonts w:ascii="Arial" w:hAnsi="Arial" w:cs="Arial"/>
                <w:sz w:val="22"/>
                <w:szCs w:val="22"/>
              </w:rPr>
              <w:t>e</w:t>
            </w:r>
            <w:r w:rsidRPr="00D82183">
              <w:rPr>
                <w:rFonts w:ascii="Arial" w:hAnsi="Arial" w:cs="Arial"/>
                <w:sz w:val="22"/>
                <w:szCs w:val="22"/>
              </w:rPr>
              <w:t xml:space="preserve">sign,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Mohan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Undeland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Robbins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>, 2nd Ed</w:t>
            </w:r>
            <w:proofErr w:type="gramStart"/>
            <w:r w:rsidRPr="00D82183">
              <w:rPr>
                <w:rFonts w:ascii="Arial" w:hAnsi="Arial" w:cs="Arial"/>
                <w:sz w:val="22"/>
                <w:szCs w:val="22"/>
              </w:rPr>
              <w:t>.,</w:t>
            </w:r>
            <w:proofErr w:type="gramEnd"/>
            <w:r w:rsidRPr="00D82183">
              <w:rPr>
                <w:rFonts w:ascii="Arial" w:hAnsi="Arial" w:cs="Arial"/>
                <w:sz w:val="22"/>
                <w:szCs w:val="22"/>
              </w:rPr>
              <w:t xml:space="preserve"> John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Wiley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Sons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C1E70" w:rsidRPr="00D82183" w:rsidRDefault="00DC1E70" w:rsidP="00DC1E7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Power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Electronics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Circuits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Devices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Applications, M.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Rashid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Prentice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Hall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C1E70" w:rsidRPr="00D82183" w:rsidRDefault="00DC1E70" w:rsidP="00DC1E7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Elements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of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Power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Electronics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, Philip T.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Krein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, Oxford </w:t>
            </w:r>
            <w:proofErr w:type="spellStart"/>
            <w:r w:rsidRPr="00D82183">
              <w:rPr>
                <w:rFonts w:ascii="Arial" w:hAnsi="Arial" w:cs="Arial"/>
                <w:sz w:val="22"/>
                <w:szCs w:val="22"/>
              </w:rPr>
              <w:t>university</w:t>
            </w:r>
            <w:proofErr w:type="spell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D82183">
              <w:rPr>
                <w:rFonts w:ascii="Arial" w:hAnsi="Arial" w:cs="Arial"/>
                <w:sz w:val="22"/>
                <w:szCs w:val="22"/>
              </w:rPr>
              <w:t>pres</w:t>
            </w:r>
            <w:proofErr w:type="gramEnd"/>
            <w:r w:rsidRPr="00D8218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F01E1" w:rsidRPr="00D82183" w:rsidRDefault="00DF01E1" w:rsidP="002D5C0F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01E1" w:rsidRPr="00D82183" w:rsidTr="00205871">
        <w:trPr>
          <w:trHeight w:val="57"/>
          <w:jc w:val="center"/>
        </w:trPr>
        <w:tc>
          <w:tcPr>
            <w:tcW w:w="3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E66DF4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İŞ BİRLİĞİ YAPILACAK KURUM/KURULUŞLAR</w:t>
            </w:r>
          </w:p>
        </w:tc>
        <w:tc>
          <w:tcPr>
            <w:tcW w:w="5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DF01E1" w:rsidRPr="00D82183" w:rsidRDefault="00DF01E1">
            <w:pPr>
              <w:pStyle w:val="Standard"/>
              <w:spacing w:line="276" w:lineRule="auto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</w:tr>
    </w:tbl>
    <w:p w:rsidR="00DF01E1" w:rsidRPr="00D82183" w:rsidRDefault="00DF01E1">
      <w:pPr>
        <w:pStyle w:val="Standard"/>
        <w:rPr>
          <w:rFonts w:ascii="Arial" w:hAnsi="Arial" w:cs="Arial"/>
          <w:sz w:val="22"/>
          <w:szCs w:val="22"/>
        </w:rPr>
      </w:pPr>
    </w:p>
    <w:p w:rsidR="00C50EEE" w:rsidRPr="00D82183" w:rsidRDefault="00C50EEE">
      <w:pPr>
        <w:pStyle w:val="Standard"/>
        <w:rPr>
          <w:rFonts w:ascii="Arial" w:hAnsi="Arial" w:cs="Arial"/>
          <w:sz w:val="22"/>
          <w:szCs w:val="22"/>
        </w:rPr>
      </w:pPr>
    </w:p>
    <w:p w:rsidR="00C50EEE" w:rsidRPr="00D82183" w:rsidRDefault="00C50EEE">
      <w:pPr>
        <w:pStyle w:val="Standard"/>
        <w:rPr>
          <w:rFonts w:ascii="Arial" w:hAnsi="Arial" w:cs="Arial"/>
          <w:sz w:val="22"/>
          <w:szCs w:val="2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361"/>
        <w:gridCol w:w="2551"/>
        <w:gridCol w:w="2866"/>
      </w:tblGrid>
      <w:tr w:rsidR="00C50EEE" w:rsidRPr="00D82183" w:rsidTr="00FE0076">
        <w:tc>
          <w:tcPr>
            <w:tcW w:w="9778" w:type="dxa"/>
            <w:gridSpan w:val="3"/>
          </w:tcPr>
          <w:p w:rsidR="00C50EEE" w:rsidRPr="00D82183" w:rsidRDefault="00C50EEE">
            <w:pPr>
              <w:pStyle w:val="Standard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50EEE" w:rsidRPr="00D82183" w:rsidRDefault="00C50EEE">
            <w:pPr>
              <w:pStyle w:val="Standard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>DEĞERLENDİRME YÖNTEMİ VE GEÇME KRİTERLERİ</w:t>
            </w:r>
          </w:p>
          <w:p w:rsidR="00C50EEE" w:rsidRPr="00D82183" w:rsidRDefault="00C50EE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0EEE" w:rsidRPr="00D82183" w:rsidTr="00C50EEE">
        <w:trPr>
          <w:trHeight w:val="425"/>
        </w:trPr>
        <w:tc>
          <w:tcPr>
            <w:tcW w:w="4361" w:type="dxa"/>
          </w:tcPr>
          <w:p w:rsidR="00C50EEE" w:rsidRPr="00D82183" w:rsidRDefault="00C50EE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176FD5" w:rsidRPr="00D82183" w:rsidRDefault="00176FD5" w:rsidP="00176FD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Varsa (X) olarak </w:t>
            </w:r>
            <w:proofErr w:type="spellStart"/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>iĢaretleyiniz</w:t>
            </w:r>
            <w:proofErr w:type="spellEnd"/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C50EEE" w:rsidRPr="00D82183" w:rsidRDefault="00C50EE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6" w:type="dxa"/>
          </w:tcPr>
          <w:p w:rsidR="00176FD5" w:rsidRPr="00D82183" w:rsidRDefault="00176FD5" w:rsidP="00176FD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Yüzde (%) </w:t>
            </w:r>
          </w:p>
          <w:p w:rsidR="00C50EEE" w:rsidRPr="00D82183" w:rsidRDefault="00C50EEE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6FD5" w:rsidRPr="00D82183" w:rsidTr="00C50EEE">
        <w:trPr>
          <w:trHeight w:val="425"/>
        </w:trPr>
        <w:tc>
          <w:tcPr>
            <w:tcW w:w="4361" w:type="dxa"/>
          </w:tcPr>
          <w:p w:rsidR="00176FD5" w:rsidRPr="00D82183" w:rsidRDefault="00176FD5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Ara Sınavlar </w:t>
            </w:r>
          </w:p>
          <w:p w:rsidR="00176FD5" w:rsidRPr="00D82183" w:rsidRDefault="00176FD5" w:rsidP="007256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176FD5" w:rsidRPr="00D82183" w:rsidRDefault="00DC1E7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82183">
              <w:rPr>
                <w:rFonts w:ascii="Arial" w:hAnsi="Arial" w:cs="Arial"/>
                <w:sz w:val="22"/>
                <w:szCs w:val="22"/>
              </w:rPr>
              <w:t>x</w:t>
            </w:r>
            <w:proofErr w:type="gramEnd"/>
          </w:p>
        </w:tc>
        <w:tc>
          <w:tcPr>
            <w:tcW w:w="2866" w:type="dxa"/>
          </w:tcPr>
          <w:p w:rsidR="00176FD5" w:rsidRPr="00D82183" w:rsidRDefault="00DC1E7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>50</w:t>
            </w:r>
          </w:p>
        </w:tc>
      </w:tr>
      <w:tr w:rsidR="00176FD5" w:rsidRPr="00D82183" w:rsidTr="00C50EEE">
        <w:trPr>
          <w:trHeight w:val="425"/>
        </w:trPr>
        <w:tc>
          <w:tcPr>
            <w:tcW w:w="4361" w:type="dxa"/>
          </w:tcPr>
          <w:p w:rsidR="00176FD5" w:rsidRPr="00D82183" w:rsidRDefault="00176FD5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Kısa Sınavlar </w:t>
            </w:r>
          </w:p>
          <w:p w:rsidR="00176FD5" w:rsidRPr="00D82183" w:rsidRDefault="00176FD5" w:rsidP="007256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6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6FD5" w:rsidRPr="00D82183" w:rsidTr="00C50EEE">
        <w:trPr>
          <w:trHeight w:val="425"/>
        </w:trPr>
        <w:tc>
          <w:tcPr>
            <w:tcW w:w="4361" w:type="dxa"/>
          </w:tcPr>
          <w:p w:rsidR="00176FD5" w:rsidRPr="00D82183" w:rsidRDefault="00176FD5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Ödevler </w:t>
            </w:r>
          </w:p>
          <w:p w:rsidR="00176FD5" w:rsidRPr="00D82183" w:rsidRDefault="00176FD5" w:rsidP="007256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6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6FD5" w:rsidRPr="00D82183" w:rsidTr="00C50EEE">
        <w:trPr>
          <w:trHeight w:val="425"/>
        </w:trPr>
        <w:tc>
          <w:tcPr>
            <w:tcW w:w="4361" w:type="dxa"/>
          </w:tcPr>
          <w:p w:rsidR="00176FD5" w:rsidRPr="00D82183" w:rsidRDefault="00176FD5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Projeler </w:t>
            </w:r>
          </w:p>
          <w:p w:rsidR="00176FD5" w:rsidRPr="00D82183" w:rsidRDefault="00176FD5" w:rsidP="007256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6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6FD5" w:rsidRPr="00D82183" w:rsidTr="00C50EEE">
        <w:trPr>
          <w:trHeight w:val="425"/>
        </w:trPr>
        <w:tc>
          <w:tcPr>
            <w:tcW w:w="4361" w:type="dxa"/>
          </w:tcPr>
          <w:p w:rsidR="00176FD5" w:rsidRPr="00D82183" w:rsidRDefault="00176FD5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Dönem Ödevi </w:t>
            </w:r>
          </w:p>
          <w:p w:rsidR="00176FD5" w:rsidRPr="00D82183" w:rsidRDefault="00176FD5" w:rsidP="007256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6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6FD5" w:rsidRPr="00D82183" w:rsidTr="00C50EEE">
        <w:trPr>
          <w:trHeight w:val="425"/>
        </w:trPr>
        <w:tc>
          <w:tcPr>
            <w:tcW w:w="4361" w:type="dxa"/>
          </w:tcPr>
          <w:p w:rsidR="00176FD5" w:rsidRPr="00D82183" w:rsidRDefault="00176FD5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Laboratuvar </w:t>
            </w:r>
          </w:p>
          <w:p w:rsidR="00176FD5" w:rsidRPr="00D82183" w:rsidRDefault="00176FD5" w:rsidP="007256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6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6FD5" w:rsidRPr="00D82183" w:rsidTr="00C50EEE">
        <w:trPr>
          <w:trHeight w:val="425"/>
        </w:trPr>
        <w:tc>
          <w:tcPr>
            <w:tcW w:w="4361" w:type="dxa"/>
          </w:tcPr>
          <w:p w:rsidR="00176FD5" w:rsidRPr="00D82183" w:rsidRDefault="00176FD5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Diğer </w:t>
            </w:r>
          </w:p>
          <w:p w:rsidR="00176FD5" w:rsidRPr="00D82183" w:rsidRDefault="00176FD5" w:rsidP="007256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6" w:type="dxa"/>
          </w:tcPr>
          <w:p w:rsidR="00176FD5" w:rsidRPr="00D82183" w:rsidRDefault="00176FD5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6FD5" w:rsidRPr="00D82183" w:rsidTr="00C50EEE">
        <w:trPr>
          <w:trHeight w:val="425"/>
        </w:trPr>
        <w:tc>
          <w:tcPr>
            <w:tcW w:w="4361" w:type="dxa"/>
          </w:tcPr>
          <w:p w:rsidR="00176FD5" w:rsidRPr="00D82183" w:rsidRDefault="00176FD5" w:rsidP="0072568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Dönem Sonu Sınavı </w:t>
            </w:r>
          </w:p>
          <w:p w:rsidR="00176FD5" w:rsidRPr="00D82183" w:rsidRDefault="00176FD5" w:rsidP="00725682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176FD5" w:rsidRPr="00D82183" w:rsidRDefault="00DC1E7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D82183">
              <w:rPr>
                <w:rFonts w:ascii="Arial" w:hAnsi="Arial" w:cs="Arial"/>
                <w:sz w:val="22"/>
                <w:szCs w:val="22"/>
              </w:rPr>
              <w:t>x</w:t>
            </w:r>
            <w:proofErr w:type="gramEnd"/>
          </w:p>
        </w:tc>
        <w:tc>
          <w:tcPr>
            <w:tcW w:w="2866" w:type="dxa"/>
          </w:tcPr>
          <w:p w:rsidR="00176FD5" w:rsidRPr="00D82183" w:rsidRDefault="00DC1E70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D82183">
              <w:rPr>
                <w:rFonts w:ascii="Arial" w:hAnsi="Arial" w:cs="Arial"/>
                <w:sz w:val="22"/>
                <w:szCs w:val="22"/>
              </w:rPr>
              <w:t>50</w:t>
            </w:r>
          </w:p>
        </w:tc>
      </w:tr>
    </w:tbl>
    <w:p w:rsidR="00C50EEE" w:rsidRPr="00D82183" w:rsidRDefault="00C50EEE">
      <w:pPr>
        <w:pStyle w:val="Standard"/>
        <w:rPr>
          <w:rFonts w:ascii="Arial" w:hAnsi="Arial" w:cs="Arial"/>
          <w:sz w:val="22"/>
          <w:szCs w:val="22"/>
        </w:rPr>
      </w:pPr>
    </w:p>
    <w:p w:rsidR="00C50EEE" w:rsidRPr="00D82183" w:rsidRDefault="00C50EEE">
      <w:pPr>
        <w:pStyle w:val="Standard"/>
        <w:rPr>
          <w:rFonts w:ascii="Arial" w:hAnsi="Arial" w:cs="Arial"/>
          <w:sz w:val="22"/>
          <w:szCs w:val="22"/>
        </w:rPr>
      </w:pPr>
    </w:p>
    <w:sectPr w:rsidR="00C50EEE" w:rsidRPr="00D8218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ACB" w:rsidRDefault="00883ACB">
      <w:r>
        <w:separator/>
      </w:r>
    </w:p>
  </w:endnote>
  <w:endnote w:type="continuationSeparator" w:id="0">
    <w:p w:rsidR="00883ACB" w:rsidRDefault="00883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ACB" w:rsidRDefault="00883ACB">
      <w:r>
        <w:rPr>
          <w:color w:val="000000"/>
        </w:rPr>
        <w:separator/>
      </w:r>
    </w:p>
  </w:footnote>
  <w:footnote w:type="continuationSeparator" w:id="0">
    <w:p w:rsidR="00883ACB" w:rsidRDefault="00883A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F01E1"/>
    <w:rsid w:val="000F4C0A"/>
    <w:rsid w:val="00176FD5"/>
    <w:rsid w:val="001915C7"/>
    <w:rsid w:val="001F423A"/>
    <w:rsid w:val="00205871"/>
    <w:rsid w:val="002D5C0F"/>
    <w:rsid w:val="004E1C89"/>
    <w:rsid w:val="005D532F"/>
    <w:rsid w:val="007E5987"/>
    <w:rsid w:val="00883ACB"/>
    <w:rsid w:val="008961AF"/>
    <w:rsid w:val="009612A3"/>
    <w:rsid w:val="00B13166"/>
    <w:rsid w:val="00B44109"/>
    <w:rsid w:val="00C50EEE"/>
    <w:rsid w:val="00C8108E"/>
    <w:rsid w:val="00D82183"/>
    <w:rsid w:val="00DC1E70"/>
    <w:rsid w:val="00DF01E1"/>
    <w:rsid w:val="00DF074B"/>
    <w:rsid w:val="00E6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tr-T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KonuBal">
    <w:name w:val="Title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oKlavuzu">
    <w:name w:val="Table Grid"/>
    <w:basedOn w:val="NormalTablo"/>
    <w:uiPriority w:val="59"/>
    <w:rsid w:val="00C50E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6FD5"/>
    <w:pPr>
      <w:widowControl/>
      <w:suppressAutoHyphens w:val="0"/>
      <w:autoSpaceDE w:val="0"/>
      <w:adjustRightInd w:val="0"/>
      <w:textAlignment w:val="auto"/>
    </w:pPr>
    <w:rPr>
      <w:rFonts w:cs="Times New Roman"/>
      <w:color w:val="000000"/>
      <w:kern w:val="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tr-T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KonuBal">
    <w:name w:val="Title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oKlavuzu">
    <w:name w:val="Table Grid"/>
    <w:basedOn w:val="NormalTablo"/>
    <w:uiPriority w:val="59"/>
    <w:rsid w:val="00C50E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6FD5"/>
    <w:pPr>
      <w:widowControl/>
      <w:suppressAutoHyphens w:val="0"/>
      <w:autoSpaceDE w:val="0"/>
      <w:adjustRightInd w:val="0"/>
      <w:textAlignment w:val="auto"/>
    </w:pPr>
    <w:rPr>
      <w:rFonts w:cs="Times New Roman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userr</cp:lastModifiedBy>
  <cp:revision>5</cp:revision>
  <dcterms:created xsi:type="dcterms:W3CDTF">2015-07-14T14:35:00Z</dcterms:created>
  <dcterms:modified xsi:type="dcterms:W3CDTF">2015-07-21T19:18:00Z</dcterms:modified>
</cp:coreProperties>
</file>